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B" w:rsidRPr="004B6B1B" w:rsidRDefault="00402B62" w:rsidP="00402B62">
      <w:pPr>
        <w:spacing w:after="0" w:line="240" w:lineRule="auto"/>
        <w:ind w:left="3888" w:firstLine="1296"/>
        <w:rPr>
          <w:rFonts w:ascii="Times New Roman" w:hAnsi="Times New Roman" w:cs="Times New Roman"/>
          <w:bCs/>
          <w:sz w:val="24"/>
          <w:szCs w:val="24"/>
        </w:rPr>
      </w:pPr>
      <w:r>
        <w:rPr>
          <w:rFonts w:ascii="Times New Roman" w:hAnsi="Times New Roman" w:cs="Times New Roman"/>
          <w:bCs/>
          <w:sz w:val="24"/>
          <w:szCs w:val="24"/>
        </w:rPr>
        <w:t xml:space="preserve">         </w:t>
      </w:r>
      <w:r w:rsidR="004B6B1B" w:rsidRPr="004B6B1B">
        <w:rPr>
          <w:rFonts w:ascii="Times New Roman" w:hAnsi="Times New Roman" w:cs="Times New Roman"/>
          <w:bCs/>
          <w:sz w:val="24"/>
          <w:szCs w:val="24"/>
        </w:rPr>
        <w:t>PATVIRTINTA</w:t>
      </w:r>
    </w:p>
    <w:p w:rsidR="00402B62" w:rsidRDefault="00402B62" w:rsidP="00402B62">
      <w:pPr>
        <w:spacing w:after="0" w:line="240" w:lineRule="auto"/>
        <w:ind w:left="3888" w:firstLine="1296"/>
        <w:rPr>
          <w:rFonts w:ascii="Times New Roman" w:hAnsi="Times New Roman" w:cs="Times New Roman"/>
          <w:bCs/>
          <w:sz w:val="24"/>
          <w:szCs w:val="24"/>
        </w:rPr>
      </w:pPr>
      <w:r>
        <w:rPr>
          <w:rFonts w:ascii="Times New Roman" w:hAnsi="Times New Roman" w:cs="Times New Roman"/>
          <w:bCs/>
          <w:sz w:val="24"/>
          <w:szCs w:val="24"/>
        </w:rPr>
        <w:t xml:space="preserve">        Ginčų komisijos prie </w:t>
      </w:r>
      <w:r>
        <w:rPr>
          <w:rFonts w:ascii="Times New Roman" w:hAnsi="Times New Roman" w:cs="Times New Roman"/>
          <w:bCs/>
          <w:sz w:val="24"/>
          <w:szCs w:val="24"/>
        </w:rPr>
        <w:t>Socialinės</w:t>
      </w:r>
    </w:p>
    <w:p w:rsidR="00402B62" w:rsidRDefault="00402B62" w:rsidP="00402B62">
      <w:pPr>
        <w:spacing w:after="0" w:line="240" w:lineRule="auto"/>
        <w:ind w:left="3888" w:firstLine="1296"/>
        <w:rPr>
          <w:rFonts w:ascii="Times New Roman" w:hAnsi="Times New Roman" w:cs="Times New Roman"/>
          <w:bCs/>
          <w:sz w:val="24"/>
          <w:szCs w:val="24"/>
        </w:rPr>
      </w:pPr>
      <w:r>
        <w:rPr>
          <w:rFonts w:ascii="Times New Roman" w:hAnsi="Times New Roman" w:cs="Times New Roman"/>
          <w:bCs/>
          <w:sz w:val="24"/>
          <w:szCs w:val="24"/>
        </w:rPr>
        <w:t xml:space="preserve">        apsaugos ir darbo ministerijos </w:t>
      </w:r>
    </w:p>
    <w:p w:rsidR="004B6B1B" w:rsidRPr="004B6B1B" w:rsidRDefault="00402B62" w:rsidP="00402B62">
      <w:pPr>
        <w:spacing w:after="0" w:line="240" w:lineRule="auto"/>
        <w:ind w:left="3888" w:firstLine="1296"/>
        <w:rPr>
          <w:rFonts w:ascii="Times New Roman" w:hAnsi="Times New Roman" w:cs="Times New Roman"/>
          <w:bCs/>
          <w:sz w:val="24"/>
          <w:szCs w:val="24"/>
        </w:rPr>
      </w:pPr>
      <w:r>
        <w:rPr>
          <w:rFonts w:ascii="Times New Roman" w:hAnsi="Times New Roman" w:cs="Times New Roman"/>
          <w:bCs/>
          <w:sz w:val="24"/>
          <w:szCs w:val="24"/>
        </w:rPr>
        <w:t xml:space="preserve">        pirmininko </w:t>
      </w:r>
    </w:p>
    <w:p w:rsidR="00402B62" w:rsidRPr="004B6B1B" w:rsidRDefault="004B6B1B" w:rsidP="00402B62">
      <w:pPr>
        <w:spacing w:after="0" w:line="240" w:lineRule="auto"/>
        <w:jc w:val="center"/>
        <w:rPr>
          <w:rFonts w:ascii="Times New Roman" w:hAnsi="Times New Roman" w:cs="Times New Roman"/>
          <w:bCs/>
          <w:sz w:val="24"/>
          <w:szCs w:val="24"/>
        </w:rPr>
      </w:pPr>
      <w:r w:rsidRPr="004B6B1B">
        <w:rPr>
          <w:rFonts w:ascii="Times New Roman" w:hAnsi="Times New Roman" w:cs="Times New Roman"/>
          <w:bCs/>
          <w:sz w:val="24"/>
          <w:szCs w:val="24"/>
        </w:rPr>
        <w:t xml:space="preserve">                                                                      </w:t>
      </w:r>
      <w:r w:rsidR="00402B62">
        <w:rPr>
          <w:rFonts w:ascii="Times New Roman" w:hAnsi="Times New Roman" w:cs="Times New Roman"/>
          <w:bCs/>
          <w:sz w:val="24"/>
          <w:szCs w:val="24"/>
        </w:rPr>
        <w:t xml:space="preserve">                        </w:t>
      </w:r>
      <w:r w:rsidRPr="004B6B1B">
        <w:rPr>
          <w:rFonts w:ascii="Times New Roman" w:hAnsi="Times New Roman" w:cs="Times New Roman"/>
          <w:bCs/>
          <w:sz w:val="24"/>
          <w:szCs w:val="24"/>
        </w:rPr>
        <w:t xml:space="preserve">2018 m. </w:t>
      </w:r>
      <w:r w:rsidR="00402B62">
        <w:rPr>
          <w:rFonts w:ascii="Times New Roman" w:hAnsi="Times New Roman" w:cs="Times New Roman"/>
          <w:bCs/>
          <w:sz w:val="24"/>
          <w:szCs w:val="24"/>
        </w:rPr>
        <w:t>birželio</w:t>
      </w:r>
      <w:r w:rsidRPr="004B6B1B">
        <w:rPr>
          <w:rFonts w:ascii="Times New Roman" w:hAnsi="Times New Roman" w:cs="Times New Roman"/>
          <w:bCs/>
          <w:sz w:val="24"/>
          <w:szCs w:val="24"/>
        </w:rPr>
        <w:t xml:space="preserve"> </w:t>
      </w:r>
      <w:r w:rsidR="00402B62">
        <w:rPr>
          <w:rFonts w:ascii="Times New Roman" w:hAnsi="Times New Roman" w:cs="Times New Roman"/>
          <w:bCs/>
          <w:sz w:val="24"/>
          <w:szCs w:val="24"/>
        </w:rPr>
        <w:t xml:space="preserve">5 </w:t>
      </w:r>
      <w:r w:rsidRPr="004B6B1B">
        <w:rPr>
          <w:rFonts w:ascii="Times New Roman" w:hAnsi="Times New Roman" w:cs="Times New Roman"/>
          <w:bCs/>
          <w:sz w:val="24"/>
          <w:szCs w:val="24"/>
        </w:rPr>
        <w:t>d.</w:t>
      </w:r>
      <w:r w:rsidR="00402B62" w:rsidRPr="00402B62">
        <w:rPr>
          <w:rFonts w:ascii="Times New Roman" w:hAnsi="Times New Roman" w:cs="Times New Roman"/>
          <w:bCs/>
          <w:sz w:val="24"/>
          <w:szCs w:val="24"/>
        </w:rPr>
        <w:t xml:space="preserve"> </w:t>
      </w:r>
      <w:r w:rsidR="00402B62" w:rsidRPr="004B6B1B">
        <w:rPr>
          <w:rFonts w:ascii="Times New Roman" w:hAnsi="Times New Roman" w:cs="Times New Roman"/>
          <w:bCs/>
          <w:sz w:val="24"/>
          <w:szCs w:val="24"/>
        </w:rPr>
        <w:t>įsakymu Nr.</w:t>
      </w:r>
      <w:r w:rsidR="00402B62">
        <w:rPr>
          <w:rFonts w:ascii="Times New Roman" w:hAnsi="Times New Roman" w:cs="Times New Roman"/>
          <w:bCs/>
          <w:sz w:val="24"/>
          <w:szCs w:val="24"/>
        </w:rPr>
        <w:t xml:space="preserve"> AV-10</w:t>
      </w:r>
      <w:proofErr w:type="gramStart"/>
      <w:r w:rsidR="00402B62">
        <w:rPr>
          <w:rFonts w:ascii="Times New Roman" w:hAnsi="Times New Roman" w:cs="Times New Roman"/>
          <w:bCs/>
          <w:sz w:val="24"/>
          <w:szCs w:val="24"/>
        </w:rPr>
        <w:t xml:space="preserve">  </w:t>
      </w:r>
      <w:proofErr w:type="gramEnd"/>
    </w:p>
    <w:p w:rsidR="004B6B1B" w:rsidRPr="004B6B1B" w:rsidRDefault="004B6B1B" w:rsidP="00402B62">
      <w:pPr>
        <w:spacing w:after="0" w:line="240" w:lineRule="auto"/>
        <w:jc w:val="center"/>
        <w:rPr>
          <w:rFonts w:ascii="Times New Roman" w:hAnsi="Times New Roman" w:cs="Times New Roman"/>
          <w:bCs/>
          <w:sz w:val="24"/>
          <w:szCs w:val="24"/>
        </w:rPr>
      </w:pPr>
    </w:p>
    <w:p w:rsidR="004B6B1B" w:rsidRDefault="004B6B1B" w:rsidP="00241804">
      <w:pPr>
        <w:jc w:val="center"/>
        <w:rPr>
          <w:rFonts w:ascii="Times New Roman" w:hAnsi="Times New Roman" w:cs="Times New Roman"/>
          <w:b/>
          <w:bCs/>
          <w:sz w:val="24"/>
          <w:szCs w:val="24"/>
        </w:rPr>
      </w:pPr>
      <w:bookmarkStart w:id="0" w:name="_GoBack"/>
      <w:bookmarkEnd w:id="0"/>
    </w:p>
    <w:p w:rsidR="00241804" w:rsidRPr="00241804" w:rsidRDefault="00241804" w:rsidP="00241804">
      <w:pPr>
        <w:jc w:val="center"/>
        <w:rPr>
          <w:rFonts w:ascii="Times New Roman" w:hAnsi="Times New Roman" w:cs="Times New Roman"/>
          <w:sz w:val="24"/>
          <w:szCs w:val="24"/>
        </w:rPr>
      </w:pPr>
      <w:r w:rsidRPr="00241804">
        <w:rPr>
          <w:rFonts w:ascii="Times New Roman" w:hAnsi="Times New Roman" w:cs="Times New Roman"/>
          <w:b/>
          <w:bCs/>
          <w:sz w:val="24"/>
          <w:szCs w:val="24"/>
        </w:rPr>
        <w:t>TEISININKO PAREIGYBĖS APRAŠYMAS</w:t>
      </w:r>
    </w:p>
    <w:p w:rsidR="00241804" w:rsidRPr="00241804" w:rsidRDefault="00241804" w:rsidP="00241804">
      <w:pPr>
        <w:jc w:val="both"/>
        <w:rPr>
          <w:rFonts w:ascii="Times New Roman" w:hAnsi="Times New Roman" w:cs="Times New Roman"/>
          <w:sz w:val="24"/>
          <w:szCs w:val="24"/>
        </w:rPr>
      </w:pPr>
      <w:r w:rsidRPr="00241804">
        <w:rPr>
          <w:rFonts w:ascii="Times New Roman" w:hAnsi="Times New Roman" w:cs="Times New Roman"/>
          <w:sz w:val="24"/>
          <w:szCs w:val="24"/>
        </w:rPr>
        <w:t> </w:t>
      </w:r>
    </w:p>
    <w:p w:rsidR="00241804" w:rsidRPr="00241804" w:rsidRDefault="00241804" w:rsidP="00241804">
      <w:pPr>
        <w:jc w:val="center"/>
        <w:rPr>
          <w:rFonts w:ascii="Times New Roman" w:hAnsi="Times New Roman" w:cs="Times New Roman"/>
          <w:sz w:val="24"/>
          <w:szCs w:val="24"/>
        </w:rPr>
      </w:pPr>
      <w:r w:rsidRPr="00241804">
        <w:rPr>
          <w:rFonts w:ascii="Times New Roman" w:hAnsi="Times New Roman" w:cs="Times New Roman"/>
          <w:b/>
          <w:bCs/>
          <w:sz w:val="24"/>
          <w:szCs w:val="24"/>
        </w:rPr>
        <w:t>I. PAREIGYBĖS CHARAKTERISTIKA</w:t>
      </w:r>
    </w:p>
    <w:p w:rsidR="00241804" w:rsidRDefault="00241804" w:rsidP="00241804">
      <w:pPr>
        <w:jc w:val="both"/>
        <w:rPr>
          <w:rFonts w:ascii="Times New Roman" w:hAnsi="Times New Roman" w:cs="Times New Roman"/>
          <w:sz w:val="24"/>
          <w:szCs w:val="24"/>
        </w:rPr>
      </w:pPr>
      <w:r w:rsidRPr="00241804">
        <w:rPr>
          <w:rFonts w:ascii="Times New Roman" w:hAnsi="Times New Roman" w:cs="Times New Roman"/>
          <w:sz w:val="24"/>
          <w:szCs w:val="24"/>
        </w:rPr>
        <w:t xml:space="preserve">1. </w:t>
      </w:r>
      <w:r>
        <w:rPr>
          <w:rFonts w:ascii="Times New Roman" w:hAnsi="Times New Roman" w:cs="Times New Roman"/>
          <w:sz w:val="24"/>
          <w:szCs w:val="24"/>
        </w:rPr>
        <w:t xml:space="preserve">Teisininkas </w:t>
      </w:r>
      <w:r w:rsidRPr="00241804">
        <w:rPr>
          <w:rFonts w:ascii="Times New Roman" w:hAnsi="Times New Roman" w:cs="Times New Roman"/>
          <w:sz w:val="24"/>
          <w:szCs w:val="24"/>
        </w:rPr>
        <w:t>yra darbuotojas</w:t>
      </w:r>
      <w:r>
        <w:rPr>
          <w:rFonts w:ascii="Times New Roman" w:hAnsi="Times New Roman" w:cs="Times New Roman"/>
          <w:sz w:val="24"/>
          <w:szCs w:val="24"/>
        </w:rPr>
        <w:t>,</w:t>
      </w:r>
      <w:r w:rsidRPr="00241804">
        <w:rPr>
          <w:rFonts w:ascii="Times New Roman" w:hAnsi="Times New Roman" w:cs="Times New Roman"/>
          <w:sz w:val="24"/>
          <w:szCs w:val="24"/>
        </w:rPr>
        <w:t xml:space="preserve"> dirbantis pagal darbo sutartį.</w:t>
      </w:r>
    </w:p>
    <w:p w:rsidR="00241804" w:rsidRPr="00241804" w:rsidRDefault="00241804" w:rsidP="00241804">
      <w:pPr>
        <w:jc w:val="both"/>
        <w:rPr>
          <w:rFonts w:ascii="Times New Roman" w:hAnsi="Times New Roman" w:cs="Times New Roman"/>
          <w:sz w:val="24"/>
          <w:szCs w:val="24"/>
        </w:rPr>
      </w:pPr>
      <w:r w:rsidRPr="00241804">
        <w:rPr>
          <w:rFonts w:ascii="Times New Roman" w:hAnsi="Times New Roman" w:cs="Times New Roman"/>
          <w:sz w:val="24"/>
          <w:szCs w:val="24"/>
        </w:rPr>
        <w:t xml:space="preserve">2. Pareigybės lygis </w:t>
      </w:r>
      <w:r>
        <w:rPr>
          <w:rFonts w:ascii="Times New Roman" w:hAnsi="Times New Roman" w:cs="Times New Roman"/>
          <w:sz w:val="24"/>
          <w:szCs w:val="24"/>
        </w:rPr>
        <w:t>–</w:t>
      </w:r>
      <w:r w:rsidRPr="00241804">
        <w:rPr>
          <w:rFonts w:ascii="Times New Roman" w:hAnsi="Times New Roman" w:cs="Times New Roman"/>
          <w:sz w:val="24"/>
          <w:szCs w:val="24"/>
        </w:rPr>
        <w:t xml:space="preserve"> A</w:t>
      </w:r>
      <w:r>
        <w:rPr>
          <w:rFonts w:ascii="Times New Roman" w:hAnsi="Times New Roman" w:cs="Times New Roman"/>
          <w:sz w:val="24"/>
          <w:szCs w:val="24"/>
        </w:rPr>
        <w:t>2</w:t>
      </w:r>
      <w:r w:rsidRPr="00241804">
        <w:rPr>
          <w:rFonts w:ascii="Times New Roman" w:hAnsi="Times New Roman" w:cs="Times New Roman"/>
          <w:sz w:val="24"/>
          <w:szCs w:val="24"/>
        </w:rPr>
        <w:t>.</w:t>
      </w:r>
    </w:p>
    <w:p w:rsidR="00241804" w:rsidRPr="00241804" w:rsidRDefault="00241804" w:rsidP="00241804">
      <w:pPr>
        <w:jc w:val="center"/>
        <w:rPr>
          <w:rFonts w:ascii="Times New Roman" w:hAnsi="Times New Roman" w:cs="Times New Roman"/>
          <w:sz w:val="24"/>
          <w:szCs w:val="24"/>
        </w:rPr>
      </w:pPr>
      <w:r w:rsidRPr="00241804">
        <w:rPr>
          <w:rFonts w:ascii="Times New Roman" w:hAnsi="Times New Roman" w:cs="Times New Roman"/>
          <w:b/>
          <w:bCs/>
          <w:sz w:val="24"/>
          <w:szCs w:val="24"/>
        </w:rPr>
        <w:t>II. PASKIRTIS</w:t>
      </w:r>
    </w:p>
    <w:p w:rsidR="00241804" w:rsidRPr="00241804" w:rsidRDefault="00241804" w:rsidP="00241804">
      <w:pPr>
        <w:jc w:val="both"/>
        <w:rPr>
          <w:rFonts w:ascii="Times New Roman" w:hAnsi="Times New Roman" w:cs="Times New Roman"/>
          <w:sz w:val="24"/>
          <w:szCs w:val="24"/>
        </w:rPr>
      </w:pPr>
      <w:r>
        <w:rPr>
          <w:rFonts w:ascii="Times New Roman" w:hAnsi="Times New Roman" w:cs="Times New Roman"/>
          <w:sz w:val="24"/>
          <w:szCs w:val="24"/>
        </w:rPr>
        <w:t>3</w:t>
      </w:r>
      <w:r w:rsidRPr="00241804">
        <w:rPr>
          <w:rFonts w:ascii="Times New Roman" w:hAnsi="Times New Roman" w:cs="Times New Roman"/>
          <w:sz w:val="24"/>
          <w:szCs w:val="24"/>
        </w:rPr>
        <w:t xml:space="preserve">. </w:t>
      </w:r>
      <w:r>
        <w:rPr>
          <w:rFonts w:ascii="Times New Roman" w:hAnsi="Times New Roman" w:cs="Times New Roman"/>
          <w:sz w:val="24"/>
          <w:szCs w:val="24"/>
        </w:rPr>
        <w:t>Teisininko</w:t>
      </w:r>
      <w:r w:rsidRPr="00241804">
        <w:rPr>
          <w:rFonts w:ascii="Times New Roman" w:hAnsi="Times New Roman" w:cs="Times New Roman"/>
          <w:sz w:val="24"/>
          <w:szCs w:val="24"/>
        </w:rPr>
        <w:t xml:space="preserve"> pareigybė reikalinga </w:t>
      </w:r>
      <w:r w:rsidRPr="007A034F">
        <w:rPr>
          <w:rFonts w:ascii="Times New Roman" w:hAnsi="Times New Roman" w:cs="Times New Roman"/>
          <w:sz w:val="24"/>
          <w:szCs w:val="24"/>
        </w:rPr>
        <w:t>teikti Lietuvos Respublikos socialinės apsaugos ir darbo ministerijai pasiūlymus dėl teisės aktų, susijusių su neįgalumo lygio, darbingumo lygio ir bendro pirminio neįgaliųjų specialiųjų poreikių nustatymu tobulinimo</w:t>
      </w:r>
      <w:r w:rsidR="00B824C4">
        <w:rPr>
          <w:rFonts w:ascii="Times New Roman" w:hAnsi="Times New Roman" w:cs="Times New Roman"/>
          <w:sz w:val="24"/>
          <w:szCs w:val="24"/>
        </w:rPr>
        <w:t xml:space="preserve">,  </w:t>
      </w:r>
      <w:r w:rsidRPr="00241804">
        <w:rPr>
          <w:rFonts w:ascii="Times New Roman" w:hAnsi="Times New Roman" w:cs="Times New Roman"/>
          <w:sz w:val="24"/>
          <w:szCs w:val="24"/>
        </w:rPr>
        <w:t xml:space="preserve">pagal kompetenciją teikti teisines konsultacijas teisės aiškinimo ir taikymo klausimais, rengti išvadas ir kitus dokumentus teisiniais klausimais, teikti pastabas ir siūlymus dėl </w:t>
      </w:r>
      <w:r w:rsidR="00B824C4">
        <w:rPr>
          <w:rFonts w:ascii="Times New Roman" w:hAnsi="Times New Roman" w:cs="Times New Roman"/>
          <w:sz w:val="24"/>
          <w:szCs w:val="24"/>
        </w:rPr>
        <w:t>Ginčų komisijai prie socialinės apsaugos ir darbo ministerijos (toliau – Komisija)</w:t>
      </w:r>
      <w:r w:rsidRPr="00241804">
        <w:rPr>
          <w:rFonts w:ascii="Times New Roman" w:hAnsi="Times New Roman" w:cs="Times New Roman"/>
          <w:sz w:val="24"/>
          <w:szCs w:val="24"/>
        </w:rPr>
        <w:t xml:space="preserve"> pateiktų derinti teisės aktų projektų, pagal kompetenciją atstovauti </w:t>
      </w:r>
      <w:r w:rsidR="00B824C4">
        <w:rPr>
          <w:rFonts w:ascii="Times New Roman" w:hAnsi="Times New Roman" w:cs="Times New Roman"/>
          <w:sz w:val="24"/>
          <w:szCs w:val="24"/>
        </w:rPr>
        <w:t>Komisijai</w:t>
      </w:r>
      <w:r w:rsidRPr="00241804">
        <w:rPr>
          <w:rFonts w:ascii="Times New Roman" w:hAnsi="Times New Roman" w:cs="Times New Roman"/>
          <w:sz w:val="24"/>
          <w:szCs w:val="24"/>
        </w:rPr>
        <w:t xml:space="preserve"> teismuose ir kitose institucijose.</w:t>
      </w:r>
    </w:p>
    <w:p w:rsidR="00241804" w:rsidRPr="00241804" w:rsidRDefault="00241804" w:rsidP="00241804">
      <w:pPr>
        <w:jc w:val="center"/>
        <w:rPr>
          <w:rFonts w:ascii="Times New Roman" w:hAnsi="Times New Roman" w:cs="Times New Roman"/>
          <w:sz w:val="24"/>
          <w:szCs w:val="24"/>
        </w:rPr>
      </w:pPr>
      <w:r w:rsidRPr="00241804">
        <w:rPr>
          <w:rFonts w:ascii="Times New Roman" w:hAnsi="Times New Roman" w:cs="Times New Roman"/>
          <w:b/>
          <w:bCs/>
          <w:sz w:val="24"/>
          <w:szCs w:val="24"/>
        </w:rPr>
        <w:t>III. VEIKLOS SRITIS</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4</w:t>
      </w:r>
      <w:r w:rsidR="00241804" w:rsidRPr="00241804">
        <w:rPr>
          <w:rFonts w:ascii="Times New Roman" w:hAnsi="Times New Roman" w:cs="Times New Roman"/>
          <w:sz w:val="24"/>
          <w:szCs w:val="24"/>
        </w:rPr>
        <w:t xml:space="preserve">. Šias pareigas einantis </w:t>
      </w:r>
      <w:r>
        <w:rPr>
          <w:rFonts w:ascii="Times New Roman" w:hAnsi="Times New Roman" w:cs="Times New Roman"/>
          <w:sz w:val="24"/>
          <w:szCs w:val="24"/>
        </w:rPr>
        <w:t>darbuotojas</w:t>
      </w:r>
      <w:r w:rsidR="00241804" w:rsidRPr="00241804">
        <w:rPr>
          <w:rFonts w:ascii="Times New Roman" w:hAnsi="Times New Roman" w:cs="Times New Roman"/>
          <w:sz w:val="24"/>
          <w:szCs w:val="24"/>
        </w:rPr>
        <w:t xml:space="preserve"> vykdo funkcijas bendrojoje veiklos srityje – teisė.</w:t>
      </w:r>
    </w:p>
    <w:p w:rsidR="00241804" w:rsidRPr="00241804" w:rsidRDefault="00241804" w:rsidP="00241804">
      <w:pPr>
        <w:jc w:val="both"/>
        <w:rPr>
          <w:rFonts w:ascii="Times New Roman" w:hAnsi="Times New Roman" w:cs="Times New Roman"/>
          <w:sz w:val="24"/>
          <w:szCs w:val="24"/>
        </w:rPr>
      </w:pPr>
      <w:r w:rsidRPr="00241804">
        <w:rPr>
          <w:rFonts w:ascii="Times New Roman" w:hAnsi="Times New Roman" w:cs="Times New Roman"/>
          <w:sz w:val="24"/>
          <w:szCs w:val="24"/>
        </w:rPr>
        <w:t> </w:t>
      </w:r>
    </w:p>
    <w:p w:rsidR="00241804" w:rsidRPr="00241804" w:rsidRDefault="00241804" w:rsidP="00241804">
      <w:pPr>
        <w:jc w:val="center"/>
        <w:rPr>
          <w:rFonts w:ascii="Times New Roman" w:hAnsi="Times New Roman" w:cs="Times New Roman"/>
          <w:sz w:val="24"/>
          <w:szCs w:val="24"/>
        </w:rPr>
      </w:pPr>
      <w:r w:rsidRPr="00241804">
        <w:rPr>
          <w:rFonts w:ascii="Times New Roman" w:hAnsi="Times New Roman" w:cs="Times New Roman"/>
          <w:b/>
          <w:bCs/>
          <w:sz w:val="24"/>
          <w:szCs w:val="24"/>
        </w:rPr>
        <w:t xml:space="preserve">IV. </w:t>
      </w:r>
      <w:r w:rsidR="00B824C4">
        <w:rPr>
          <w:rFonts w:ascii="Times New Roman" w:hAnsi="Times New Roman" w:cs="Times New Roman"/>
          <w:b/>
          <w:bCs/>
          <w:sz w:val="24"/>
          <w:szCs w:val="24"/>
        </w:rPr>
        <w:t>KVALIFIKACINIAI</w:t>
      </w:r>
      <w:r w:rsidRPr="00241804">
        <w:rPr>
          <w:rFonts w:ascii="Times New Roman" w:hAnsi="Times New Roman" w:cs="Times New Roman"/>
          <w:b/>
          <w:bCs/>
          <w:sz w:val="24"/>
          <w:szCs w:val="24"/>
        </w:rPr>
        <w:t xml:space="preserve"> REIKALAVIMAI </w:t>
      </w:r>
      <w:r w:rsidR="00B824C4">
        <w:rPr>
          <w:rFonts w:ascii="Times New Roman" w:hAnsi="Times New Roman" w:cs="Times New Roman"/>
          <w:b/>
          <w:bCs/>
          <w:sz w:val="24"/>
          <w:szCs w:val="24"/>
        </w:rPr>
        <w:t>TEISININKUI</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5</w:t>
      </w:r>
      <w:r w:rsidR="00241804" w:rsidRPr="00241804">
        <w:rPr>
          <w:rFonts w:ascii="Times New Roman" w:hAnsi="Times New Roman" w:cs="Times New Roman"/>
          <w:sz w:val="24"/>
          <w:szCs w:val="24"/>
        </w:rPr>
        <w:t xml:space="preserve">. </w:t>
      </w:r>
      <w:r>
        <w:rPr>
          <w:rFonts w:ascii="Times New Roman" w:hAnsi="Times New Roman" w:cs="Times New Roman"/>
          <w:sz w:val="24"/>
          <w:szCs w:val="24"/>
        </w:rPr>
        <w:t>Darbuotojas</w:t>
      </w:r>
      <w:r w:rsidR="00241804" w:rsidRPr="00241804">
        <w:rPr>
          <w:rFonts w:ascii="Times New Roman" w:hAnsi="Times New Roman" w:cs="Times New Roman"/>
          <w:sz w:val="24"/>
          <w:szCs w:val="24"/>
        </w:rPr>
        <w:t xml:space="preserve">, einantis šias pareigas, turi atitikti šiuos </w:t>
      </w:r>
      <w:r>
        <w:rPr>
          <w:rFonts w:ascii="Times New Roman" w:hAnsi="Times New Roman" w:cs="Times New Roman"/>
          <w:sz w:val="24"/>
          <w:szCs w:val="24"/>
        </w:rPr>
        <w:t>kvalifikacinius</w:t>
      </w:r>
      <w:r w:rsidR="00241804" w:rsidRPr="00241804">
        <w:rPr>
          <w:rFonts w:ascii="Times New Roman" w:hAnsi="Times New Roman" w:cs="Times New Roman"/>
          <w:sz w:val="24"/>
          <w:szCs w:val="24"/>
        </w:rPr>
        <w:t xml:space="preserve"> reikalavimus:</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5</w:t>
      </w:r>
      <w:r w:rsidR="00241804" w:rsidRPr="00241804">
        <w:rPr>
          <w:rFonts w:ascii="Times New Roman" w:hAnsi="Times New Roman" w:cs="Times New Roman"/>
          <w:sz w:val="24"/>
          <w:szCs w:val="24"/>
        </w:rPr>
        <w:t>.1. turėti aukštąjį universitetinį arba jam prilygintą (bakalauro ir magistro kvalifikacinis laipsnis) socialinių mokslų studijų srities, teisės krypties išsilavinimą;</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5</w:t>
      </w:r>
      <w:r w:rsidR="00241804" w:rsidRPr="00241804">
        <w:rPr>
          <w:rFonts w:ascii="Times New Roman" w:hAnsi="Times New Roman" w:cs="Times New Roman"/>
          <w:sz w:val="24"/>
          <w:szCs w:val="24"/>
        </w:rPr>
        <w:t>.2. </w:t>
      </w:r>
      <w:r w:rsidR="00241804" w:rsidRPr="00B824C4">
        <w:rPr>
          <w:rFonts w:ascii="Times New Roman" w:hAnsi="Times New Roman" w:cs="Times New Roman"/>
          <w:iCs/>
          <w:sz w:val="24"/>
          <w:szCs w:val="24"/>
        </w:rPr>
        <w:t>turėti</w:t>
      </w:r>
      <w:r w:rsidR="00241804" w:rsidRPr="00B824C4">
        <w:rPr>
          <w:rFonts w:ascii="Times New Roman" w:hAnsi="Times New Roman" w:cs="Times New Roman"/>
          <w:sz w:val="24"/>
          <w:szCs w:val="24"/>
        </w:rPr>
        <w:t> </w:t>
      </w:r>
      <w:r w:rsidR="00241804" w:rsidRPr="00241804">
        <w:rPr>
          <w:rFonts w:ascii="Times New Roman" w:hAnsi="Times New Roman" w:cs="Times New Roman"/>
          <w:sz w:val="24"/>
          <w:szCs w:val="24"/>
        </w:rPr>
        <w:t>ne mažesnę kaip 1 metų praktinio darbo pagal specialybę </w:t>
      </w:r>
      <w:r w:rsidR="00241804" w:rsidRPr="00B824C4">
        <w:rPr>
          <w:rFonts w:ascii="Times New Roman" w:hAnsi="Times New Roman" w:cs="Times New Roman"/>
          <w:iCs/>
          <w:sz w:val="24"/>
          <w:szCs w:val="24"/>
        </w:rPr>
        <w:t>patirtį</w:t>
      </w:r>
      <w:r w:rsidR="00241804" w:rsidRPr="00B824C4">
        <w:rPr>
          <w:rFonts w:ascii="Times New Roman" w:hAnsi="Times New Roman" w:cs="Times New Roman"/>
          <w:sz w:val="24"/>
          <w:szCs w:val="24"/>
        </w:rPr>
        <w:t>;</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5</w:t>
      </w:r>
      <w:r w:rsidR="00241804" w:rsidRPr="00241804">
        <w:rPr>
          <w:rFonts w:ascii="Times New Roman" w:hAnsi="Times New Roman" w:cs="Times New Roman"/>
          <w:sz w:val="24"/>
          <w:szCs w:val="24"/>
        </w:rPr>
        <w:t xml:space="preserve">.3. būti susipažinusiam ir gerai išmanyti Lietuvos Respublikos įstatymus, Lietuvos Respublikos Vyriausybės nutarimus ir kitus teisės aktus, reglamentuojančius viešąjį administravimą, valstybės tarnybą, konstitucinę, darbo, administracinę ir civilinę teisę, Asmens duomenų teisinės apsaugos įstatymą, kitus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funkcijas nustatančius bei jos darbą reglamentuojančius teisės aktus; gebėti juos taikyti praktiškai;</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5</w:t>
      </w:r>
      <w:r w:rsidR="00241804" w:rsidRPr="00241804">
        <w:rPr>
          <w:rFonts w:ascii="Times New Roman" w:hAnsi="Times New Roman" w:cs="Times New Roman"/>
          <w:sz w:val="24"/>
          <w:szCs w:val="24"/>
        </w:rPr>
        <w:t>.4. mokėti analizuoti teisinę informaciją, rengti išvadas, gebėti teikti teisines konsultacijas;</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5</w:t>
      </w:r>
      <w:r w:rsidR="00241804" w:rsidRPr="00241804">
        <w:rPr>
          <w:rFonts w:ascii="Times New Roman" w:hAnsi="Times New Roman" w:cs="Times New Roman"/>
          <w:sz w:val="24"/>
          <w:szCs w:val="24"/>
        </w:rPr>
        <w:t>.5. gebėti sklandžiai dėstyti mintis žodžiu ir raštu, mokėti rengti teisės aktų projektus, metodinius dokumentus, gerai išmanyti teisinės technikos reikalavimus, dokumentų rengimo taisykles;</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5</w:t>
      </w:r>
      <w:r w:rsidR="00241804" w:rsidRPr="00241804">
        <w:rPr>
          <w:rFonts w:ascii="Times New Roman" w:hAnsi="Times New Roman" w:cs="Times New Roman"/>
          <w:sz w:val="24"/>
          <w:szCs w:val="24"/>
        </w:rPr>
        <w:t>.6. gebėti efektyviai planuoti ir organizuoti savo veiklą, savarankiškai rinktis darbo metodus, analitiškai įvertinti ir apibendrinti problemas;</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241804" w:rsidRPr="00241804">
        <w:rPr>
          <w:rFonts w:ascii="Times New Roman" w:hAnsi="Times New Roman" w:cs="Times New Roman"/>
          <w:sz w:val="24"/>
          <w:szCs w:val="24"/>
        </w:rPr>
        <w:t>.7. mokėti dirbti kompiuteriu (teksto redaktoriumi, skaičiuokle, internetu, elektroniniu paštu, pristatymo kūrimo programa, teisės aktų ir kitų dokumentų paieškos sistemomis ir duomenų bazėmis);</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5</w:t>
      </w:r>
      <w:r w:rsidR="00241804" w:rsidRPr="00241804">
        <w:rPr>
          <w:rFonts w:ascii="Times New Roman" w:hAnsi="Times New Roman" w:cs="Times New Roman"/>
          <w:sz w:val="24"/>
          <w:szCs w:val="24"/>
        </w:rPr>
        <w:t>.8. būti pareigingam, atidžiam, iniciatyviam, gebėti efektyviai bendradarbiauti ir dirbti komandoje.</w:t>
      </w:r>
    </w:p>
    <w:p w:rsidR="00241804" w:rsidRPr="00241804" w:rsidRDefault="00241804" w:rsidP="00241804">
      <w:pPr>
        <w:jc w:val="both"/>
        <w:rPr>
          <w:rFonts w:ascii="Times New Roman" w:hAnsi="Times New Roman" w:cs="Times New Roman"/>
          <w:sz w:val="24"/>
          <w:szCs w:val="24"/>
        </w:rPr>
      </w:pPr>
      <w:r w:rsidRPr="00241804">
        <w:rPr>
          <w:rFonts w:ascii="Times New Roman" w:hAnsi="Times New Roman" w:cs="Times New Roman"/>
          <w:sz w:val="24"/>
          <w:szCs w:val="24"/>
        </w:rPr>
        <w:t> </w:t>
      </w:r>
    </w:p>
    <w:p w:rsidR="00241804" w:rsidRPr="00241804" w:rsidRDefault="00241804" w:rsidP="00241804">
      <w:pPr>
        <w:jc w:val="center"/>
        <w:rPr>
          <w:rFonts w:ascii="Times New Roman" w:hAnsi="Times New Roman" w:cs="Times New Roman"/>
          <w:sz w:val="24"/>
          <w:szCs w:val="24"/>
        </w:rPr>
      </w:pPr>
      <w:r w:rsidRPr="00241804">
        <w:rPr>
          <w:rFonts w:ascii="Times New Roman" w:hAnsi="Times New Roman" w:cs="Times New Roman"/>
          <w:b/>
          <w:bCs/>
          <w:sz w:val="24"/>
          <w:szCs w:val="24"/>
        </w:rPr>
        <w:t xml:space="preserve">V. </w:t>
      </w:r>
      <w:r w:rsidR="00B824C4">
        <w:rPr>
          <w:rFonts w:ascii="Times New Roman" w:hAnsi="Times New Roman" w:cs="Times New Roman"/>
          <w:b/>
          <w:bCs/>
          <w:sz w:val="24"/>
          <w:szCs w:val="24"/>
        </w:rPr>
        <w:t>TEISININKO</w:t>
      </w:r>
      <w:r w:rsidRPr="00241804">
        <w:rPr>
          <w:rFonts w:ascii="Times New Roman" w:hAnsi="Times New Roman" w:cs="Times New Roman"/>
          <w:b/>
          <w:bCs/>
          <w:sz w:val="24"/>
          <w:szCs w:val="24"/>
        </w:rPr>
        <w:t>  FUNKCIJOS</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 xml:space="preserve">. </w:t>
      </w:r>
      <w:r>
        <w:rPr>
          <w:rFonts w:ascii="Times New Roman" w:hAnsi="Times New Roman" w:cs="Times New Roman"/>
          <w:sz w:val="24"/>
          <w:szCs w:val="24"/>
        </w:rPr>
        <w:t xml:space="preserve">Teisininkas </w:t>
      </w:r>
      <w:r w:rsidR="00241804" w:rsidRPr="00241804">
        <w:rPr>
          <w:rFonts w:ascii="Times New Roman" w:hAnsi="Times New Roman" w:cs="Times New Roman"/>
          <w:sz w:val="24"/>
          <w:szCs w:val="24"/>
        </w:rPr>
        <w:t>vykdo šias funkcijas:</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 xml:space="preserve">.1. rengia ir dalyvauja rengiant įsakymų ir įsakymais tvirtinamų teisės aktų projektus tam, kad užtikrinti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veiklą reglamentuojančių teisės aktų įgyvendinimą, bei inicijuoja teisės aktų, reglamentuojančių vykdomas funkcijas, rengimą, keitimą, papildymą ar pripažinimą netekusiais galios ir teikia siūlymus raštu </w:t>
      </w:r>
      <w:r>
        <w:rPr>
          <w:rFonts w:ascii="Times New Roman" w:hAnsi="Times New Roman" w:cs="Times New Roman"/>
          <w:sz w:val="24"/>
          <w:szCs w:val="24"/>
        </w:rPr>
        <w:t>Komisijos pirmininkui</w:t>
      </w:r>
      <w:r w:rsidR="00241804" w:rsidRPr="00241804">
        <w:rPr>
          <w:rFonts w:ascii="Times New Roman" w:hAnsi="Times New Roman" w:cs="Times New Roman"/>
          <w:sz w:val="24"/>
          <w:szCs w:val="24"/>
        </w:rPr>
        <w:t>;</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 xml:space="preserve">.2. pagal kompetenciją teikia pastabas ir siūlymus dėl </w:t>
      </w:r>
      <w:r>
        <w:rPr>
          <w:rFonts w:ascii="Times New Roman" w:hAnsi="Times New Roman" w:cs="Times New Roman"/>
          <w:sz w:val="24"/>
          <w:szCs w:val="24"/>
        </w:rPr>
        <w:t>Komisijai</w:t>
      </w:r>
      <w:r w:rsidR="00241804" w:rsidRPr="00241804">
        <w:rPr>
          <w:rFonts w:ascii="Times New Roman" w:hAnsi="Times New Roman" w:cs="Times New Roman"/>
          <w:sz w:val="24"/>
          <w:szCs w:val="24"/>
        </w:rPr>
        <w:t xml:space="preserve"> pateiktų derinti teisės aktų projektų;</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 xml:space="preserve">.3. pagal kompetenciją konsultuoja </w:t>
      </w:r>
      <w:r>
        <w:rPr>
          <w:rFonts w:ascii="Times New Roman" w:hAnsi="Times New Roman" w:cs="Times New Roman"/>
          <w:sz w:val="24"/>
          <w:szCs w:val="24"/>
        </w:rPr>
        <w:t>Komisijos darbuotojus</w:t>
      </w:r>
      <w:r w:rsidR="00241804" w:rsidRPr="00241804">
        <w:rPr>
          <w:rFonts w:ascii="Times New Roman" w:hAnsi="Times New Roman" w:cs="Times New Roman"/>
          <w:sz w:val="24"/>
          <w:szCs w:val="24"/>
        </w:rPr>
        <w:t xml:space="preserve">, ar parengti teisės aktų projektai neprieštarauja galiojantiems teisės aktams, ar atitinka juridinės technikos reikalavimus, esant poreikiui, teikia išvadas ir pasiūlymus </w:t>
      </w:r>
      <w:r>
        <w:rPr>
          <w:rFonts w:ascii="Times New Roman" w:hAnsi="Times New Roman" w:cs="Times New Roman"/>
          <w:sz w:val="24"/>
          <w:szCs w:val="24"/>
        </w:rPr>
        <w:t>Komisijos darbuotojams</w:t>
      </w:r>
      <w:r w:rsidR="00241804" w:rsidRPr="00241804">
        <w:rPr>
          <w:rFonts w:ascii="Times New Roman" w:hAnsi="Times New Roman" w:cs="Times New Roman"/>
          <w:sz w:val="24"/>
          <w:szCs w:val="24"/>
        </w:rPr>
        <w:t xml:space="preserve"> ir </w:t>
      </w:r>
      <w:r>
        <w:rPr>
          <w:rFonts w:ascii="Times New Roman" w:hAnsi="Times New Roman" w:cs="Times New Roman"/>
          <w:sz w:val="24"/>
          <w:szCs w:val="24"/>
        </w:rPr>
        <w:t>pirmininkui</w:t>
      </w:r>
      <w:r w:rsidR="00241804" w:rsidRPr="00241804">
        <w:rPr>
          <w:rFonts w:ascii="Times New Roman" w:hAnsi="Times New Roman" w:cs="Times New Roman"/>
          <w:sz w:val="24"/>
          <w:szCs w:val="24"/>
        </w:rPr>
        <w:t xml:space="preserve"> teisės aiškinimo ir taikymo klausimais;</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 xml:space="preserve">.4. siekiant užtikrinti tinkamą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interesų atstovavimą sutartiniuose santykiuose, rengia sutarčių projektus ir teikia pastabas bei pasiūlymus dėl pateiktų derinti sutarčių projektų, juos vizuoja;</w:t>
      </w:r>
    </w:p>
    <w:p w:rsidR="00241804" w:rsidRPr="00241804" w:rsidRDefault="00B824C4"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 xml:space="preserve">.5. </w:t>
      </w:r>
      <w:r>
        <w:rPr>
          <w:rFonts w:ascii="Times New Roman" w:hAnsi="Times New Roman" w:cs="Times New Roman"/>
          <w:sz w:val="24"/>
          <w:szCs w:val="24"/>
        </w:rPr>
        <w:t>pirmininkui</w:t>
      </w:r>
      <w:r w:rsidR="00241804" w:rsidRPr="00241804">
        <w:rPr>
          <w:rFonts w:ascii="Times New Roman" w:hAnsi="Times New Roman" w:cs="Times New Roman"/>
          <w:sz w:val="24"/>
          <w:szCs w:val="24"/>
        </w:rPr>
        <w:t xml:space="preserve"> pavedus, pagal kompetenciją rengia procesinius ir kitus dokumentus teisėsaugos ir teisingumo institucijoms, siekiant pateikti tikslią, išsamią informaciją keliamais klausimais, pagal įgaliojimą atstovauja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interesams teismuose, kitose valstybės institucijose ir įstaigose </w:t>
      </w:r>
      <w:r w:rsidR="005F110A">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kompetencijai priskirtais klausimais, analizuoja ir apibendrina išnagrinėtų teisminių bylų rezultatus;</w:t>
      </w:r>
    </w:p>
    <w:p w:rsidR="00241804" w:rsidRPr="00241804" w:rsidRDefault="005F110A"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w:t>
      </w:r>
      <w:r>
        <w:rPr>
          <w:rFonts w:ascii="Times New Roman" w:hAnsi="Times New Roman" w:cs="Times New Roman"/>
          <w:sz w:val="24"/>
          <w:szCs w:val="24"/>
        </w:rPr>
        <w:t>6</w:t>
      </w:r>
      <w:r w:rsidR="00241804" w:rsidRPr="00241804">
        <w:rPr>
          <w:rFonts w:ascii="Times New Roman" w:hAnsi="Times New Roman" w:cs="Times New Roman"/>
          <w:sz w:val="24"/>
          <w:szCs w:val="24"/>
        </w:rPr>
        <w:t xml:space="preserve">. koordinuoja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teisės aktų paskelbimą Teisės aktų registre ir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interneto svetainėje, pagal kompetenciją informuoja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darbuotojus apie teisės aktų pakeitimus;</w:t>
      </w:r>
    </w:p>
    <w:p w:rsidR="00241804" w:rsidRPr="00241804" w:rsidRDefault="005F110A"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w:t>
      </w:r>
      <w:r>
        <w:rPr>
          <w:rFonts w:ascii="Times New Roman" w:hAnsi="Times New Roman" w:cs="Times New Roman"/>
          <w:sz w:val="24"/>
          <w:szCs w:val="24"/>
        </w:rPr>
        <w:t>7</w:t>
      </w:r>
      <w:r w:rsidR="00241804" w:rsidRPr="00241804">
        <w:rPr>
          <w:rFonts w:ascii="Times New Roman" w:hAnsi="Times New Roman" w:cs="Times New Roman"/>
          <w:sz w:val="24"/>
          <w:szCs w:val="24"/>
        </w:rPr>
        <w:t xml:space="preserve">. siekiant įgyvendinti nustatytus teisės aktų reikalavimus, padeda </w:t>
      </w:r>
      <w:r>
        <w:rPr>
          <w:rFonts w:ascii="Times New Roman" w:hAnsi="Times New Roman" w:cs="Times New Roman"/>
          <w:sz w:val="24"/>
          <w:szCs w:val="24"/>
        </w:rPr>
        <w:t>pirmininkui</w:t>
      </w:r>
      <w:r w:rsidR="00241804" w:rsidRPr="00241804">
        <w:rPr>
          <w:rFonts w:ascii="Times New Roman" w:hAnsi="Times New Roman" w:cs="Times New Roman"/>
          <w:sz w:val="24"/>
          <w:szCs w:val="24"/>
        </w:rPr>
        <w:t xml:space="preserve"> organizuoti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nuostatų ir pareigybių aprašymų parengimą;</w:t>
      </w:r>
    </w:p>
    <w:p w:rsidR="00241804" w:rsidRPr="00241804" w:rsidRDefault="005F110A"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w:t>
      </w:r>
      <w:r>
        <w:rPr>
          <w:rFonts w:ascii="Times New Roman" w:hAnsi="Times New Roman" w:cs="Times New Roman"/>
          <w:sz w:val="24"/>
          <w:szCs w:val="24"/>
        </w:rPr>
        <w:t>8</w:t>
      </w:r>
      <w:r w:rsidR="00241804" w:rsidRPr="00241804">
        <w:rPr>
          <w:rFonts w:ascii="Times New Roman" w:hAnsi="Times New Roman" w:cs="Times New Roman"/>
          <w:sz w:val="24"/>
          <w:szCs w:val="24"/>
        </w:rPr>
        <w:t xml:space="preserve">. pagal kompetenciją dalyvauja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darbo grupių ir komisijų veikloje, organizuojamuose posėdžiuose, susirinkimuose </w:t>
      </w:r>
      <w:r>
        <w:rPr>
          <w:rFonts w:ascii="Times New Roman" w:hAnsi="Times New Roman" w:cs="Times New Roman"/>
          <w:sz w:val="24"/>
          <w:szCs w:val="24"/>
        </w:rPr>
        <w:t>Komisijos pirmininkui</w:t>
      </w:r>
      <w:r w:rsidR="00241804" w:rsidRPr="00241804">
        <w:rPr>
          <w:rFonts w:ascii="Times New Roman" w:hAnsi="Times New Roman" w:cs="Times New Roman"/>
          <w:sz w:val="24"/>
          <w:szCs w:val="24"/>
        </w:rPr>
        <w:t xml:space="preserve"> pavedus;</w:t>
      </w:r>
    </w:p>
    <w:p w:rsidR="00241804" w:rsidRPr="00241804" w:rsidRDefault="005F110A"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w:t>
      </w:r>
      <w:r>
        <w:rPr>
          <w:rFonts w:ascii="Times New Roman" w:hAnsi="Times New Roman" w:cs="Times New Roman"/>
          <w:sz w:val="24"/>
          <w:szCs w:val="24"/>
        </w:rPr>
        <w:t>9</w:t>
      </w:r>
      <w:r w:rsidR="00241804" w:rsidRPr="00241804">
        <w:rPr>
          <w:rFonts w:ascii="Times New Roman" w:hAnsi="Times New Roman" w:cs="Times New Roman"/>
          <w:sz w:val="24"/>
          <w:szCs w:val="24"/>
        </w:rPr>
        <w:t xml:space="preserve">. </w:t>
      </w:r>
      <w:r>
        <w:rPr>
          <w:rFonts w:ascii="Times New Roman" w:hAnsi="Times New Roman" w:cs="Times New Roman"/>
          <w:sz w:val="24"/>
          <w:szCs w:val="24"/>
        </w:rPr>
        <w:t>Komisijos pirmininkui pavedus</w:t>
      </w:r>
      <w:r w:rsidR="00241804" w:rsidRPr="00241804">
        <w:rPr>
          <w:rFonts w:ascii="Times New Roman" w:hAnsi="Times New Roman" w:cs="Times New Roman"/>
          <w:sz w:val="24"/>
          <w:szCs w:val="24"/>
        </w:rPr>
        <w:t>, atlieka rengiamų teisės aktų projektų antikorupcinį vertinimą;</w:t>
      </w:r>
    </w:p>
    <w:p w:rsidR="00241804" w:rsidRPr="00241804" w:rsidRDefault="005F110A"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.1</w:t>
      </w:r>
      <w:r>
        <w:rPr>
          <w:rFonts w:ascii="Times New Roman" w:hAnsi="Times New Roman" w:cs="Times New Roman"/>
          <w:sz w:val="24"/>
          <w:szCs w:val="24"/>
        </w:rPr>
        <w:t>0</w:t>
      </w:r>
      <w:r w:rsidR="00241804" w:rsidRPr="00241804">
        <w:rPr>
          <w:rFonts w:ascii="Times New Roman" w:hAnsi="Times New Roman" w:cs="Times New Roman"/>
          <w:sz w:val="24"/>
          <w:szCs w:val="24"/>
        </w:rPr>
        <w:t>. bendradarbiauja su institucijomis, įstaigomis bei kitomis organizacijomis šios pareigybės kompetencijai priskirtais klausimais;</w:t>
      </w:r>
    </w:p>
    <w:p w:rsidR="00241804" w:rsidRPr="00241804" w:rsidRDefault="006E3815"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.1</w:t>
      </w:r>
      <w:r>
        <w:rPr>
          <w:rFonts w:ascii="Times New Roman" w:hAnsi="Times New Roman" w:cs="Times New Roman"/>
          <w:sz w:val="24"/>
          <w:szCs w:val="24"/>
        </w:rPr>
        <w:t>1</w:t>
      </w:r>
      <w:r w:rsidR="00241804" w:rsidRPr="00241804">
        <w:rPr>
          <w:rFonts w:ascii="Times New Roman" w:hAnsi="Times New Roman" w:cs="Times New Roman"/>
          <w:sz w:val="24"/>
          <w:szCs w:val="24"/>
        </w:rPr>
        <w:t>. dalyvauja rengiant skyriaus metų veiklos planus ir ataskaitas, užtikrina veiklos plane nustatytų priemonių vykdymą laiku;</w:t>
      </w:r>
    </w:p>
    <w:p w:rsidR="00241804" w:rsidRPr="00241804" w:rsidRDefault="006E3815" w:rsidP="00241804">
      <w:pPr>
        <w:jc w:val="both"/>
        <w:rPr>
          <w:rFonts w:ascii="Times New Roman" w:hAnsi="Times New Roman" w:cs="Times New Roman"/>
          <w:sz w:val="24"/>
          <w:szCs w:val="24"/>
        </w:rPr>
      </w:pPr>
      <w:r>
        <w:rPr>
          <w:rFonts w:ascii="Times New Roman" w:hAnsi="Times New Roman" w:cs="Times New Roman"/>
          <w:sz w:val="24"/>
          <w:szCs w:val="24"/>
        </w:rPr>
        <w:t>6</w:t>
      </w:r>
      <w:r w:rsidR="00241804" w:rsidRPr="00241804">
        <w:rPr>
          <w:rFonts w:ascii="Times New Roman" w:hAnsi="Times New Roman" w:cs="Times New Roman"/>
          <w:sz w:val="24"/>
          <w:szCs w:val="24"/>
        </w:rPr>
        <w:t>.1</w:t>
      </w:r>
      <w:r>
        <w:rPr>
          <w:rFonts w:ascii="Times New Roman" w:hAnsi="Times New Roman" w:cs="Times New Roman"/>
          <w:sz w:val="24"/>
          <w:szCs w:val="24"/>
        </w:rPr>
        <w:t>2</w:t>
      </w:r>
      <w:r w:rsidR="00241804" w:rsidRPr="00241804">
        <w:rPr>
          <w:rFonts w:ascii="Times New Roman" w:hAnsi="Times New Roman" w:cs="Times New Roman"/>
          <w:sz w:val="24"/>
          <w:szCs w:val="24"/>
        </w:rPr>
        <w:t xml:space="preserve">. laiku ir kokybiškai vykdo kitus su </w:t>
      </w:r>
      <w:r>
        <w:rPr>
          <w:rFonts w:ascii="Times New Roman" w:hAnsi="Times New Roman" w:cs="Times New Roman"/>
          <w:sz w:val="24"/>
          <w:szCs w:val="24"/>
        </w:rPr>
        <w:t>teisininko</w:t>
      </w:r>
      <w:r w:rsidR="00241804" w:rsidRPr="00241804">
        <w:rPr>
          <w:rFonts w:ascii="Times New Roman" w:hAnsi="Times New Roman" w:cs="Times New Roman"/>
          <w:sz w:val="24"/>
          <w:szCs w:val="24"/>
        </w:rPr>
        <w:t xml:space="preserve"> funkcijomis susijusius nenuolatinio pobūdžio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w:t>
      </w:r>
      <w:r>
        <w:rPr>
          <w:rFonts w:ascii="Times New Roman" w:hAnsi="Times New Roman" w:cs="Times New Roman"/>
          <w:sz w:val="24"/>
          <w:szCs w:val="24"/>
        </w:rPr>
        <w:t>pirmininko</w:t>
      </w:r>
      <w:r w:rsidR="00241804" w:rsidRPr="00241804">
        <w:rPr>
          <w:rFonts w:ascii="Times New Roman" w:hAnsi="Times New Roman" w:cs="Times New Roman"/>
          <w:sz w:val="24"/>
          <w:szCs w:val="24"/>
        </w:rPr>
        <w:t xml:space="preserve"> pavedimus, tam, kad būtų pasiekti </w:t>
      </w:r>
      <w:r>
        <w:rPr>
          <w:rFonts w:ascii="Times New Roman" w:hAnsi="Times New Roman" w:cs="Times New Roman"/>
          <w:sz w:val="24"/>
          <w:szCs w:val="24"/>
        </w:rPr>
        <w:t>Komisijos</w:t>
      </w:r>
      <w:r w:rsidR="00241804" w:rsidRPr="00241804">
        <w:rPr>
          <w:rFonts w:ascii="Times New Roman" w:hAnsi="Times New Roman" w:cs="Times New Roman"/>
          <w:sz w:val="24"/>
          <w:szCs w:val="24"/>
        </w:rPr>
        <w:t xml:space="preserve"> strateginiai tikslai bei asmeniškai atsako už pavestų darbų bei pavedimų atlikimą.</w:t>
      </w:r>
    </w:p>
    <w:p w:rsidR="00241804" w:rsidRPr="00241804" w:rsidRDefault="00241804" w:rsidP="00241804">
      <w:pPr>
        <w:jc w:val="both"/>
        <w:rPr>
          <w:rFonts w:ascii="Times New Roman" w:hAnsi="Times New Roman" w:cs="Times New Roman"/>
          <w:sz w:val="24"/>
          <w:szCs w:val="24"/>
        </w:rPr>
      </w:pPr>
      <w:r w:rsidRPr="00241804">
        <w:rPr>
          <w:rFonts w:ascii="Times New Roman" w:hAnsi="Times New Roman" w:cs="Times New Roman"/>
          <w:b/>
          <w:bCs/>
          <w:sz w:val="24"/>
          <w:szCs w:val="24"/>
        </w:rPr>
        <w:lastRenderedPageBreak/>
        <w:t>  </w:t>
      </w:r>
    </w:p>
    <w:p w:rsidR="00241804" w:rsidRPr="00241804" w:rsidRDefault="00241804" w:rsidP="00241804">
      <w:pPr>
        <w:jc w:val="center"/>
        <w:rPr>
          <w:rFonts w:ascii="Times New Roman" w:hAnsi="Times New Roman" w:cs="Times New Roman"/>
          <w:sz w:val="24"/>
          <w:szCs w:val="24"/>
        </w:rPr>
      </w:pPr>
      <w:r w:rsidRPr="00241804">
        <w:rPr>
          <w:rFonts w:ascii="Times New Roman" w:hAnsi="Times New Roman" w:cs="Times New Roman"/>
          <w:b/>
          <w:bCs/>
          <w:sz w:val="24"/>
          <w:szCs w:val="24"/>
        </w:rPr>
        <w:t xml:space="preserve">VI. ŠIAS PAREIGAS EINANČIO </w:t>
      </w:r>
      <w:r w:rsidR="006E3815">
        <w:rPr>
          <w:rFonts w:ascii="Times New Roman" w:hAnsi="Times New Roman" w:cs="Times New Roman"/>
          <w:b/>
          <w:bCs/>
          <w:sz w:val="24"/>
          <w:szCs w:val="24"/>
        </w:rPr>
        <w:t>DARBUOTOJO</w:t>
      </w:r>
      <w:r w:rsidRPr="00241804">
        <w:rPr>
          <w:rFonts w:ascii="Times New Roman" w:hAnsi="Times New Roman" w:cs="Times New Roman"/>
          <w:b/>
          <w:bCs/>
          <w:sz w:val="24"/>
          <w:szCs w:val="24"/>
        </w:rPr>
        <w:t xml:space="preserve"> PAVALDUMAS</w:t>
      </w:r>
    </w:p>
    <w:p w:rsidR="00241804" w:rsidRDefault="006E3815" w:rsidP="00241804">
      <w:pPr>
        <w:jc w:val="both"/>
        <w:rPr>
          <w:rFonts w:ascii="Times New Roman" w:hAnsi="Times New Roman" w:cs="Times New Roman"/>
          <w:sz w:val="24"/>
          <w:szCs w:val="24"/>
        </w:rPr>
      </w:pPr>
      <w:r>
        <w:rPr>
          <w:rFonts w:ascii="Times New Roman" w:hAnsi="Times New Roman" w:cs="Times New Roman"/>
          <w:sz w:val="24"/>
          <w:szCs w:val="24"/>
        </w:rPr>
        <w:t>7</w:t>
      </w:r>
      <w:r w:rsidR="00241804" w:rsidRPr="00241804">
        <w:rPr>
          <w:rFonts w:ascii="Times New Roman" w:hAnsi="Times New Roman" w:cs="Times New Roman"/>
          <w:sz w:val="24"/>
          <w:szCs w:val="24"/>
        </w:rPr>
        <w:t xml:space="preserve">. Šias pareigas einantis </w:t>
      </w:r>
      <w:r>
        <w:rPr>
          <w:rFonts w:ascii="Times New Roman" w:hAnsi="Times New Roman" w:cs="Times New Roman"/>
          <w:sz w:val="24"/>
          <w:szCs w:val="24"/>
        </w:rPr>
        <w:t xml:space="preserve">darbuotojas </w:t>
      </w:r>
      <w:r w:rsidR="00241804" w:rsidRPr="00241804">
        <w:rPr>
          <w:rFonts w:ascii="Times New Roman" w:hAnsi="Times New Roman" w:cs="Times New Roman"/>
          <w:sz w:val="24"/>
          <w:szCs w:val="24"/>
        </w:rPr>
        <w:t xml:space="preserve">tiesiogiai pavaldus </w:t>
      </w:r>
      <w:r>
        <w:rPr>
          <w:rFonts w:ascii="Times New Roman" w:hAnsi="Times New Roman" w:cs="Times New Roman"/>
          <w:sz w:val="24"/>
          <w:szCs w:val="24"/>
        </w:rPr>
        <w:t>Komisijos pirmininkui</w:t>
      </w:r>
      <w:r w:rsidR="00241804" w:rsidRPr="00241804">
        <w:rPr>
          <w:rFonts w:ascii="Times New Roman" w:hAnsi="Times New Roman" w:cs="Times New Roman"/>
          <w:sz w:val="24"/>
          <w:szCs w:val="24"/>
        </w:rPr>
        <w:t>.      </w:t>
      </w:r>
    </w:p>
    <w:p w:rsidR="00957DB2" w:rsidRDefault="00957DB2" w:rsidP="00241804">
      <w:pPr>
        <w:jc w:val="both"/>
        <w:rPr>
          <w:rFonts w:ascii="Times New Roman" w:hAnsi="Times New Roman" w:cs="Times New Roman"/>
          <w:sz w:val="24"/>
          <w:szCs w:val="24"/>
        </w:rPr>
      </w:pPr>
    </w:p>
    <w:p w:rsidR="00957DB2" w:rsidRPr="00957DB2" w:rsidRDefault="00957DB2" w:rsidP="00957DB2">
      <w:pPr>
        <w:jc w:val="center"/>
        <w:rPr>
          <w:rFonts w:ascii="Times New Roman" w:hAnsi="Times New Roman" w:cs="Times New Roman"/>
          <w:sz w:val="24"/>
          <w:szCs w:val="24"/>
        </w:rPr>
      </w:pPr>
      <w:r w:rsidRPr="00957DB2">
        <w:rPr>
          <w:rFonts w:ascii="Times New Roman" w:hAnsi="Times New Roman" w:cs="Times New Roman"/>
          <w:sz w:val="24"/>
          <w:szCs w:val="24"/>
        </w:rPr>
        <w:t>––––––––––––––––––––––</w:t>
      </w:r>
    </w:p>
    <w:p w:rsidR="00957DB2" w:rsidRPr="00957DB2" w:rsidRDefault="00957DB2" w:rsidP="00957DB2">
      <w:pPr>
        <w:jc w:val="both"/>
        <w:rPr>
          <w:rFonts w:ascii="Times New Roman" w:hAnsi="Times New Roman" w:cs="Times New Roman"/>
          <w:sz w:val="24"/>
          <w:szCs w:val="24"/>
        </w:rPr>
      </w:pPr>
    </w:p>
    <w:p w:rsidR="00957DB2" w:rsidRPr="00957DB2" w:rsidRDefault="00957DB2" w:rsidP="00957DB2">
      <w:pPr>
        <w:jc w:val="both"/>
        <w:rPr>
          <w:rFonts w:ascii="Times New Roman" w:hAnsi="Times New Roman" w:cs="Times New Roman"/>
          <w:bCs/>
          <w:sz w:val="24"/>
          <w:szCs w:val="24"/>
        </w:rPr>
      </w:pPr>
      <w:r w:rsidRPr="00957DB2">
        <w:rPr>
          <w:rFonts w:ascii="Times New Roman" w:hAnsi="Times New Roman" w:cs="Times New Roman"/>
          <w:bCs/>
          <w:sz w:val="24"/>
          <w:szCs w:val="24"/>
        </w:rPr>
        <w:t>Susipažinau:__________________</w:t>
      </w:r>
    </w:p>
    <w:p w:rsidR="00957DB2" w:rsidRPr="00957DB2" w:rsidRDefault="00957DB2" w:rsidP="00957DB2">
      <w:pPr>
        <w:jc w:val="both"/>
        <w:rPr>
          <w:rFonts w:ascii="Times New Roman" w:hAnsi="Times New Roman" w:cs="Times New Roman"/>
          <w:bCs/>
          <w:sz w:val="24"/>
          <w:szCs w:val="24"/>
        </w:rPr>
      </w:pPr>
      <w:r w:rsidRPr="00957DB2">
        <w:rPr>
          <w:rFonts w:ascii="Times New Roman" w:hAnsi="Times New Roman" w:cs="Times New Roman"/>
          <w:bCs/>
          <w:sz w:val="24"/>
          <w:szCs w:val="24"/>
        </w:rPr>
        <w:tab/>
      </w:r>
      <w:r>
        <w:rPr>
          <w:rFonts w:ascii="Times New Roman" w:hAnsi="Times New Roman" w:cs="Times New Roman"/>
          <w:bCs/>
          <w:sz w:val="24"/>
          <w:szCs w:val="24"/>
        </w:rPr>
        <w:t xml:space="preserve">        </w:t>
      </w:r>
      <w:r w:rsidRPr="00957DB2">
        <w:rPr>
          <w:rFonts w:ascii="Times New Roman" w:hAnsi="Times New Roman" w:cs="Times New Roman"/>
          <w:bCs/>
          <w:sz w:val="24"/>
          <w:szCs w:val="24"/>
        </w:rPr>
        <w:t xml:space="preserve">(parašas) </w:t>
      </w:r>
    </w:p>
    <w:p w:rsidR="00957DB2" w:rsidRPr="00957DB2" w:rsidRDefault="00957DB2" w:rsidP="00957DB2">
      <w:pPr>
        <w:jc w:val="both"/>
        <w:rPr>
          <w:rFonts w:ascii="Times New Roman" w:hAnsi="Times New Roman" w:cs="Times New Roman"/>
          <w:bCs/>
          <w:sz w:val="24"/>
          <w:szCs w:val="24"/>
        </w:rPr>
      </w:pPr>
      <w:r w:rsidRPr="00957DB2">
        <w:rPr>
          <w:rFonts w:ascii="Times New Roman" w:hAnsi="Times New Roman" w:cs="Times New Roman"/>
          <w:bCs/>
          <w:sz w:val="24"/>
          <w:szCs w:val="24"/>
        </w:rPr>
        <w:t>______________________</w:t>
      </w:r>
    </w:p>
    <w:p w:rsidR="00957DB2" w:rsidRPr="00957DB2" w:rsidRDefault="00E0339D" w:rsidP="00957DB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7DB2" w:rsidRPr="00957DB2">
        <w:rPr>
          <w:rFonts w:ascii="Times New Roman" w:hAnsi="Times New Roman" w:cs="Times New Roman"/>
          <w:bCs/>
          <w:sz w:val="24"/>
          <w:szCs w:val="24"/>
        </w:rPr>
        <w:t>(Vardas ir pavardė)</w:t>
      </w:r>
    </w:p>
    <w:p w:rsidR="00957DB2" w:rsidRPr="00957DB2" w:rsidRDefault="00957DB2" w:rsidP="00957DB2">
      <w:pPr>
        <w:jc w:val="both"/>
        <w:rPr>
          <w:rFonts w:ascii="Times New Roman" w:hAnsi="Times New Roman" w:cs="Times New Roman"/>
          <w:bCs/>
          <w:sz w:val="24"/>
          <w:szCs w:val="24"/>
        </w:rPr>
      </w:pPr>
      <w:r w:rsidRPr="00957DB2">
        <w:rPr>
          <w:rFonts w:ascii="Times New Roman" w:hAnsi="Times New Roman" w:cs="Times New Roman"/>
          <w:bCs/>
          <w:sz w:val="24"/>
          <w:szCs w:val="24"/>
        </w:rPr>
        <w:t>____________</w:t>
      </w:r>
    </w:p>
    <w:p w:rsidR="00957DB2" w:rsidRPr="00957DB2" w:rsidRDefault="00957DB2" w:rsidP="00957DB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57DB2">
        <w:rPr>
          <w:rFonts w:ascii="Times New Roman" w:hAnsi="Times New Roman" w:cs="Times New Roman"/>
          <w:bCs/>
          <w:sz w:val="24"/>
          <w:szCs w:val="24"/>
        </w:rPr>
        <w:t>(Data)</w:t>
      </w:r>
    </w:p>
    <w:p w:rsidR="00957DB2" w:rsidRPr="00241804" w:rsidRDefault="00957DB2" w:rsidP="00241804">
      <w:pPr>
        <w:jc w:val="both"/>
        <w:rPr>
          <w:rFonts w:ascii="Times New Roman" w:hAnsi="Times New Roman" w:cs="Times New Roman"/>
          <w:sz w:val="24"/>
          <w:szCs w:val="24"/>
        </w:rPr>
      </w:pPr>
    </w:p>
    <w:p w:rsidR="00CD7A42" w:rsidRPr="00241804" w:rsidRDefault="00241804" w:rsidP="00241804">
      <w:pPr>
        <w:jc w:val="both"/>
        <w:rPr>
          <w:rFonts w:ascii="Times New Roman" w:hAnsi="Times New Roman" w:cs="Times New Roman"/>
          <w:sz w:val="24"/>
          <w:szCs w:val="24"/>
        </w:rPr>
      </w:pPr>
      <w:r w:rsidRPr="00241804">
        <w:rPr>
          <w:rFonts w:ascii="Times New Roman" w:hAnsi="Times New Roman" w:cs="Times New Roman"/>
          <w:sz w:val="24"/>
          <w:szCs w:val="24"/>
        </w:rPr>
        <w:t> </w:t>
      </w:r>
    </w:p>
    <w:sectPr w:rsidR="00CD7A42" w:rsidRPr="00241804" w:rsidSect="00402B6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04"/>
    <w:rsid w:val="00000044"/>
    <w:rsid w:val="00241804"/>
    <w:rsid w:val="00402B62"/>
    <w:rsid w:val="004B6B1B"/>
    <w:rsid w:val="005F110A"/>
    <w:rsid w:val="006E3815"/>
    <w:rsid w:val="007A034F"/>
    <w:rsid w:val="00957DB2"/>
    <w:rsid w:val="00B779C6"/>
    <w:rsid w:val="00B824C4"/>
    <w:rsid w:val="00CD7A42"/>
    <w:rsid w:val="00D85A33"/>
    <w:rsid w:val="00E033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8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6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8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6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1026">
      <w:bodyDiv w:val="1"/>
      <w:marLeft w:val="0"/>
      <w:marRight w:val="0"/>
      <w:marTop w:val="0"/>
      <w:marBottom w:val="0"/>
      <w:divBdr>
        <w:top w:val="none" w:sz="0" w:space="0" w:color="auto"/>
        <w:left w:val="none" w:sz="0" w:space="0" w:color="auto"/>
        <w:bottom w:val="none" w:sz="0" w:space="0" w:color="auto"/>
        <w:right w:val="none" w:sz="0" w:space="0" w:color="auto"/>
      </w:divBdr>
    </w:div>
    <w:div w:id="13346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824</Words>
  <Characters>4702</Characters>
  <Application>Microsoft Office Word</Application>
  <DocSecurity>0</DocSecurity>
  <Lines>39</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Etela Karpickienė</dc:creator>
  <cp:lastModifiedBy>Audrutė Ruškienė</cp:lastModifiedBy>
  <cp:revision>3</cp:revision>
  <cp:lastPrinted>2018-06-11T13:17:00Z</cp:lastPrinted>
  <dcterms:created xsi:type="dcterms:W3CDTF">2018-06-19T05:35:00Z</dcterms:created>
  <dcterms:modified xsi:type="dcterms:W3CDTF">2018-06-19T05:42:00Z</dcterms:modified>
</cp:coreProperties>
</file>